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B9D903" w14:textId="77777777" w:rsidR="008473A6" w:rsidRDefault="008473A6" w:rsidP="008473A6">
      <w:pPr>
        <w:jc w:val="right"/>
        <w:rPr>
          <w:rFonts w:ascii="Amnesty Trade Gothic" w:hAnsi="Amnesty Trade Gothic" w:cs="Arial"/>
          <w:b/>
          <w:bCs/>
          <w:sz w:val="24"/>
          <w:szCs w:val="24"/>
          <w:lang w:val="it-IT"/>
        </w:rPr>
      </w:pPr>
    </w:p>
    <w:p w14:paraId="3FE68643" w14:textId="7746FF37" w:rsidR="00B51EBC" w:rsidRPr="008473A6" w:rsidRDefault="00910009" w:rsidP="008473A6">
      <w:pPr>
        <w:jc w:val="right"/>
        <w:rPr>
          <w:rFonts w:ascii="Amnesty Trade Gothic" w:hAnsi="Amnesty Trade Gothic"/>
          <w:color w:val="5B9BD5" w:themeColor="accent1"/>
          <w:sz w:val="24"/>
          <w:szCs w:val="24"/>
          <w:lang w:val="it-IT"/>
        </w:rPr>
      </w:pPr>
      <w:r w:rsidRPr="008473A6">
        <w:rPr>
          <w:rFonts w:ascii="Amnesty Trade Gothic" w:hAnsi="Amnesty Trade Gothic" w:cs="Arial"/>
          <w:b/>
          <w:bCs/>
          <w:sz w:val="24"/>
          <w:szCs w:val="24"/>
          <w:lang w:val="it-IT"/>
        </w:rPr>
        <w:t>El Hiblu 3</w:t>
      </w:r>
      <w:r w:rsidR="00B51EBC" w:rsidRPr="008473A6">
        <w:rPr>
          <w:rFonts w:ascii="Amnesty Trade Gothic" w:hAnsi="Amnesty Trade Gothic" w:cs="Arial"/>
          <w:b/>
          <w:bCs/>
          <w:sz w:val="24"/>
          <w:szCs w:val="24"/>
          <w:lang w:val="it-IT"/>
        </w:rPr>
        <w:t xml:space="preserve"> –</w:t>
      </w:r>
      <w:r w:rsidR="000B27A4" w:rsidRPr="008473A6">
        <w:rPr>
          <w:rFonts w:ascii="Amnesty Trade Gothic" w:hAnsi="Amnesty Trade Gothic" w:cs="Arial"/>
          <w:b/>
          <w:bCs/>
          <w:sz w:val="24"/>
          <w:szCs w:val="24"/>
          <w:lang w:val="it-IT"/>
        </w:rPr>
        <w:t xml:space="preserve"> </w:t>
      </w:r>
      <w:r w:rsidRPr="008473A6">
        <w:rPr>
          <w:rFonts w:ascii="Amnesty Trade Gothic" w:hAnsi="Amnesty Trade Gothic" w:cs="Arial"/>
          <w:b/>
          <w:bCs/>
          <w:sz w:val="24"/>
          <w:szCs w:val="24"/>
          <w:lang w:val="it-IT"/>
        </w:rPr>
        <w:t>Malta</w:t>
      </w:r>
    </w:p>
    <w:p w14:paraId="12414FC8" w14:textId="77777777" w:rsidR="008473A6" w:rsidRDefault="008473A6" w:rsidP="00910009">
      <w:pPr>
        <w:spacing w:after="0"/>
        <w:rPr>
          <w:rFonts w:ascii="Amnesty Trade Gothic" w:hAnsi="Amnesty Trade Gothic" w:cs="Arial"/>
          <w:b/>
          <w:bCs/>
          <w:iCs/>
          <w:color w:val="000000"/>
          <w:sz w:val="24"/>
          <w:szCs w:val="24"/>
          <w:shd w:val="clear" w:color="auto" w:fill="F0F0F0"/>
          <w:lang w:val="it-IT"/>
        </w:rPr>
      </w:pPr>
    </w:p>
    <w:p w14:paraId="4DA0226B" w14:textId="77777777" w:rsidR="008473A6" w:rsidRDefault="008473A6" w:rsidP="00910009">
      <w:pPr>
        <w:spacing w:after="0"/>
        <w:rPr>
          <w:rFonts w:ascii="Amnesty Trade Gothic" w:hAnsi="Amnesty Trade Gothic" w:cs="Arial"/>
          <w:b/>
          <w:bCs/>
          <w:iCs/>
          <w:color w:val="000000"/>
          <w:sz w:val="24"/>
          <w:szCs w:val="24"/>
          <w:shd w:val="clear" w:color="auto" w:fill="F0F0F0"/>
          <w:lang w:val="it-IT"/>
        </w:rPr>
      </w:pPr>
    </w:p>
    <w:p w14:paraId="312C493C" w14:textId="6E9E6546" w:rsidR="00910009" w:rsidRPr="008473A6" w:rsidRDefault="00910009" w:rsidP="00910009">
      <w:pPr>
        <w:spacing w:after="0"/>
        <w:rPr>
          <w:rFonts w:ascii="Amnesty Trade Gothic" w:hAnsi="Amnesty Trade Gothic" w:cs="Arial"/>
          <w:b/>
          <w:bCs/>
          <w:iCs/>
          <w:color w:val="000000"/>
          <w:sz w:val="24"/>
          <w:szCs w:val="24"/>
          <w:shd w:val="clear" w:color="auto" w:fill="F0F0F0"/>
          <w:lang w:val="it-IT"/>
        </w:rPr>
      </w:pPr>
      <w:r w:rsidRPr="008473A6">
        <w:rPr>
          <w:rFonts w:ascii="Amnesty Trade Gothic" w:hAnsi="Amnesty Trade Gothic" w:cs="Arial"/>
          <w:b/>
          <w:bCs/>
          <w:iCs/>
          <w:color w:val="000000"/>
          <w:sz w:val="24"/>
          <w:szCs w:val="24"/>
          <w:shd w:val="clear" w:color="auto" w:fill="F0F0F0"/>
          <w:lang w:val="it-IT"/>
        </w:rPr>
        <w:t>Attorney General</w:t>
      </w:r>
    </w:p>
    <w:p w14:paraId="0B02536C" w14:textId="77777777" w:rsidR="00910009" w:rsidRPr="008473A6" w:rsidRDefault="00910009" w:rsidP="00910009">
      <w:pPr>
        <w:spacing w:after="0"/>
        <w:rPr>
          <w:rFonts w:ascii="Amnesty Trade Gothic" w:hAnsi="Amnesty Trade Gothic" w:cs="Arial"/>
          <w:b/>
          <w:bCs/>
          <w:iCs/>
          <w:color w:val="000000"/>
          <w:sz w:val="24"/>
          <w:szCs w:val="24"/>
          <w:shd w:val="clear" w:color="auto" w:fill="F0F0F0"/>
          <w:lang w:val="it-IT"/>
        </w:rPr>
      </w:pPr>
      <w:r w:rsidRPr="008473A6">
        <w:rPr>
          <w:rFonts w:ascii="Amnesty Trade Gothic" w:hAnsi="Amnesty Trade Gothic" w:cs="Arial"/>
          <w:b/>
          <w:bCs/>
          <w:iCs/>
          <w:color w:val="000000"/>
          <w:sz w:val="24"/>
          <w:szCs w:val="24"/>
          <w:shd w:val="clear" w:color="auto" w:fill="F0F0F0"/>
          <w:lang w:val="it-IT"/>
        </w:rPr>
        <w:t>The Palace</w:t>
      </w:r>
      <w:r w:rsidRPr="008473A6">
        <w:rPr>
          <w:rFonts w:ascii="Amnesty Trade Gothic" w:hAnsi="Amnesty Trade Gothic" w:cs="Arial"/>
          <w:b/>
          <w:bCs/>
          <w:iCs/>
          <w:color w:val="000000"/>
          <w:sz w:val="24"/>
          <w:szCs w:val="24"/>
          <w:shd w:val="clear" w:color="auto" w:fill="F0F0F0"/>
          <w:lang w:val="it-IT"/>
        </w:rPr>
        <w:br/>
        <w:t>VLT 1115 – Valletta</w:t>
      </w:r>
    </w:p>
    <w:p w14:paraId="73471ACA" w14:textId="77777777" w:rsidR="00910009" w:rsidRPr="008473A6" w:rsidRDefault="00910009" w:rsidP="00910009">
      <w:pPr>
        <w:spacing w:after="0"/>
        <w:rPr>
          <w:rFonts w:ascii="Amnesty Trade Gothic" w:hAnsi="Amnesty Trade Gothic" w:cs="Arial"/>
          <w:b/>
          <w:bCs/>
          <w:iCs/>
          <w:color w:val="000000"/>
          <w:sz w:val="24"/>
          <w:szCs w:val="24"/>
          <w:shd w:val="clear" w:color="auto" w:fill="F0F0F0"/>
          <w:lang w:val="it-IT"/>
        </w:rPr>
      </w:pPr>
      <w:r w:rsidRPr="008473A6">
        <w:rPr>
          <w:rFonts w:ascii="Amnesty Trade Gothic" w:hAnsi="Amnesty Trade Gothic" w:cs="Arial"/>
          <w:b/>
          <w:bCs/>
          <w:iCs/>
          <w:color w:val="000000"/>
          <w:sz w:val="24"/>
          <w:szCs w:val="24"/>
          <w:shd w:val="clear" w:color="auto" w:fill="F0F0F0"/>
          <w:lang w:val="it-IT"/>
        </w:rPr>
        <w:t>Malta</w:t>
      </w:r>
    </w:p>
    <w:p w14:paraId="09DBBF4E" w14:textId="77777777" w:rsidR="00FA440A" w:rsidRPr="008473A6" w:rsidRDefault="00FA440A" w:rsidP="00FA440A">
      <w:pPr>
        <w:rPr>
          <w:rFonts w:ascii="Amnesty Trade Gothic" w:hAnsi="Amnesty Trade Gothic" w:cs="Arial"/>
          <w:b/>
          <w:bCs/>
          <w:color w:val="000000"/>
          <w:sz w:val="24"/>
          <w:szCs w:val="24"/>
          <w:shd w:val="clear" w:color="auto" w:fill="F0F0F0"/>
          <w:lang w:val="it-IT"/>
        </w:rPr>
      </w:pPr>
    </w:p>
    <w:p w14:paraId="0F25CA21" w14:textId="5A4EDCE3" w:rsidR="00684EF7" w:rsidRDefault="00DC4AE6" w:rsidP="00684EF7">
      <w:pPr>
        <w:rPr>
          <w:rFonts w:ascii="Amnesty Trade Gothic" w:hAnsi="Amnesty Trade Gothic"/>
          <w:sz w:val="24"/>
          <w:szCs w:val="24"/>
        </w:rPr>
      </w:pPr>
      <w:r>
        <w:rPr>
          <w:rFonts w:ascii="Amnesty Trade Gothic" w:hAnsi="Amnesty Trade Gothic"/>
          <w:sz w:val="24"/>
          <w:szCs w:val="24"/>
        </w:rPr>
        <w:t>Your</w:t>
      </w:r>
      <w:r w:rsidR="00BD0B3C">
        <w:rPr>
          <w:rFonts w:ascii="Amnesty Trade Gothic" w:hAnsi="Amnesty Trade Gothic"/>
          <w:sz w:val="24"/>
          <w:szCs w:val="24"/>
        </w:rPr>
        <w:t xml:space="preserve"> </w:t>
      </w:r>
      <w:r w:rsidR="00910009">
        <w:rPr>
          <w:rFonts w:ascii="Amnesty Trade Gothic" w:hAnsi="Amnesty Trade Gothic"/>
          <w:sz w:val="24"/>
          <w:szCs w:val="24"/>
        </w:rPr>
        <w:t>Excellency</w:t>
      </w:r>
      <w:r w:rsidR="008473A6">
        <w:rPr>
          <w:rFonts w:ascii="Amnesty Trade Gothic" w:hAnsi="Amnesty Trade Gothic"/>
          <w:sz w:val="24"/>
          <w:szCs w:val="24"/>
        </w:rPr>
        <w:t>,</w:t>
      </w:r>
    </w:p>
    <w:p w14:paraId="1E7CE43B" w14:textId="384C7743" w:rsidR="008473A6" w:rsidRDefault="008473A6" w:rsidP="00684EF7">
      <w:pPr>
        <w:rPr>
          <w:rFonts w:ascii="Amnesty Trade Gothic" w:hAnsi="Amnesty Trade Gothic"/>
          <w:sz w:val="24"/>
          <w:szCs w:val="24"/>
        </w:rPr>
      </w:pPr>
    </w:p>
    <w:p w14:paraId="68881849" w14:textId="77777777" w:rsidR="008473A6" w:rsidRDefault="008473A6" w:rsidP="00684EF7">
      <w:pPr>
        <w:rPr>
          <w:rFonts w:ascii="Amnesty Trade Gothic" w:hAnsi="Amnesty Trade Gothic"/>
          <w:sz w:val="24"/>
          <w:szCs w:val="24"/>
        </w:rPr>
      </w:pPr>
    </w:p>
    <w:p w14:paraId="12A1D193" w14:textId="77777777" w:rsidR="00F04499" w:rsidRDefault="00F04499" w:rsidP="00F47AE1">
      <w:pPr>
        <w:pStyle w:val="NormalWeb"/>
        <w:spacing w:line="315" w:lineRule="atLeast"/>
        <w:rPr>
          <w:rFonts w:ascii="Amnesty Trade Gothic" w:hAnsi="Amnesty Trade Gothic"/>
        </w:rPr>
      </w:pPr>
      <w:r>
        <w:rPr>
          <w:rFonts w:ascii="Amnesty Trade Gothic" w:hAnsi="Amnesty Trade Gothic"/>
        </w:rPr>
        <w:t xml:space="preserve">I urge you to drop all charges against the El </w:t>
      </w:r>
      <w:proofErr w:type="spellStart"/>
      <w:r>
        <w:rPr>
          <w:rFonts w:ascii="Amnesty Trade Gothic" w:hAnsi="Amnesty Trade Gothic"/>
        </w:rPr>
        <w:t>Hiblu</w:t>
      </w:r>
      <w:proofErr w:type="spellEnd"/>
      <w:r>
        <w:rPr>
          <w:rFonts w:ascii="Amnesty Trade Gothic" w:hAnsi="Amnesty Trade Gothic"/>
        </w:rPr>
        <w:t xml:space="preserve"> 3 and close the case.</w:t>
      </w:r>
    </w:p>
    <w:p w14:paraId="64F1ACF9" w14:textId="77777777" w:rsidR="00910009" w:rsidRDefault="00F04499" w:rsidP="00F47AE1">
      <w:pPr>
        <w:pStyle w:val="NormalWeb"/>
        <w:spacing w:line="315" w:lineRule="atLeast"/>
        <w:rPr>
          <w:rFonts w:ascii="Amnesty Trade Gothic" w:hAnsi="Amnesty Trade Gothic"/>
        </w:rPr>
      </w:pPr>
      <w:r>
        <w:rPr>
          <w:rFonts w:ascii="Amnesty Trade Gothic" w:hAnsi="Amnesty Trade Gothic"/>
        </w:rPr>
        <w:t>These</w:t>
      </w:r>
      <w:r w:rsidR="00910009">
        <w:rPr>
          <w:rFonts w:ascii="Amnesty Trade Gothic" w:hAnsi="Amnesty Trade Gothic"/>
        </w:rPr>
        <w:t xml:space="preserve"> youths, two of whom were just 15 and 16 years old at the time of the alleged incident, could be jailed for life</w:t>
      </w:r>
      <w:r w:rsidR="00CD4143">
        <w:rPr>
          <w:rFonts w:ascii="Amnesty Trade Gothic" w:hAnsi="Amnesty Trade Gothic"/>
        </w:rPr>
        <w:t xml:space="preserve"> for opposing their return to suffering </w:t>
      </w:r>
      <w:r w:rsidR="00DB7CBD">
        <w:rPr>
          <w:rFonts w:ascii="Amnesty Trade Gothic" w:hAnsi="Amnesty Trade Gothic"/>
        </w:rPr>
        <w:t xml:space="preserve">and </w:t>
      </w:r>
      <w:r w:rsidR="00CD4143">
        <w:rPr>
          <w:rFonts w:ascii="Amnesty Trade Gothic" w:hAnsi="Amnesty Trade Gothic"/>
        </w:rPr>
        <w:t>torture in Libya</w:t>
      </w:r>
      <w:r w:rsidR="00910009">
        <w:rPr>
          <w:rFonts w:ascii="Amnesty Trade Gothic" w:hAnsi="Amnesty Trade Gothic"/>
        </w:rPr>
        <w:t xml:space="preserve">. Yet there is little to no evidence to support the </w:t>
      </w:r>
      <w:r w:rsidR="00DB7CBD">
        <w:rPr>
          <w:rFonts w:ascii="Amnesty Trade Gothic" w:hAnsi="Amnesty Trade Gothic"/>
        </w:rPr>
        <w:t xml:space="preserve">serious charges </w:t>
      </w:r>
      <w:r w:rsidR="00910009">
        <w:rPr>
          <w:rFonts w:ascii="Amnesty Trade Gothic" w:hAnsi="Amnesty Trade Gothic"/>
        </w:rPr>
        <w:t>against them.</w:t>
      </w:r>
    </w:p>
    <w:p w14:paraId="2685AB9E" w14:textId="77777777" w:rsidR="00910009" w:rsidRDefault="00F04499" w:rsidP="00F47AE1">
      <w:pPr>
        <w:pStyle w:val="NormalWeb"/>
        <w:spacing w:line="315" w:lineRule="atLeast"/>
        <w:rPr>
          <w:rFonts w:ascii="Amnesty Trade Gothic" w:hAnsi="Amnesty Trade Gothic"/>
        </w:rPr>
      </w:pPr>
      <w:r>
        <w:rPr>
          <w:rFonts w:ascii="Amnesty Trade Gothic" w:hAnsi="Amnesty Trade Gothic"/>
        </w:rPr>
        <w:t>The youths had acted as</w:t>
      </w:r>
      <w:r w:rsidR="00910009">
        <w:rPr>
          <w:rFonts w:ascii="Amnesty Trade Gothic" w:hAnsi="Amnesty Trade Gothic"/>
        </w:rPr>
        <w:t xml:space="preserve"> interpreters on the El </w:t>
      </w:r>
      <w:proofErr w:type="spellStart"/>
      <w:r w:rsidR="00910009">
        <w:rPr>
          <w:rFonts w:ascii="Amnesty Trade Gothic" w:hAnsi="Amnesty Trade Gothic"/>
        </w:rPr>
        <w:t>Hiblu</w:t>
      </w:r>
      <w:proofErr w:type="spellEnd"/>
      <w:r w:rsidR="00910009">
        <w:rPr>
          <w:rFonts w:ascii="Amnesty Trade Gothic" w:hAnsi="Amnesty Trade Gothic"/>
        </w:rPr>
        <w:t xml:space="preserve">, an oil transporter, to help preserve their lives and those of their fellow passengers after they were rescued at sea. </w:t>
      </w:r>
    </w:p>
    <w:p w14:paraId="71159A19" w14:textId="77777777" w:rsidR="00910009" w:rsidRDefault="00F04499" w:rsidP="00F47AE1">
      <w:pPr>
        <w:pStyle w:val="NormalWeb"/>
        <w:spacing w:line="315" w:lineRule="atLeast"/>
        <w:rPr>
          <w:rFonts w:ascii="Amnesty Trade Gothic" w:hAnsi="Amnesty Trade Gothic"/>
        </w:rPr>
      </w:pPr>
      <w:r>
        <w:rPr>
          <w:rFonts w:ascii="Amnesty Trade Gothic" w:hAnsi="Amnesty Trade Gothic"/>
        </w:rPr>
        <w:t>They</w:t>
      </w:r>
      <w:r w:rsidR="00910009">
        <w:rPr>
          <w:rFonts w:ascii="Amnesty Trade Gothic" w:hAnsi="Amnesty Trade Gothic"/>
        </w:rPr>
        <w:t xml:space="preserve"> have been through grave hardship and trauma</w:t>
      </w:r>
      <w:r w:rsidR="00BD0B3C">
        <w:rPr>
          <w:rFonts w:ascii="Amnesty Trade Gothic" w:hAnsi="Amnesty Trade Gothic"/>
        </w:rPr>
        <w:t>.</w:t>
      </w:r>
      <w:r w:rsidR="00910009">
        <w:rPr>
          <w:rFonts w:ascii="Amnesty Trade Gothic" w:hAnsi="Amnesty Trade Gothic"/>
        </w:rPr>
        <w:t xml:space="preserve"> </w:t>
      </w:r>
      <w:r w:rsidR="00C51A62">
        <w:rPr>
          <w:rFonts w:ascii="Amnesty Trade Gothic" w:hAnsi="Amnesty Trade Gothic"/>
        </w:rPr>
        <w:t xml:space="preserve">Deliver justice: drop the charges, close the case. </w:t>
      </w:r>
    </w:p>
    <w:p w14:paraId="26F3DF4F" w14:textId="77777777" w:rsidR="008473A6" w:rsidRDefault="008473A6" w:rsidP="00F47AE1">
      <w:pPr>
        <w:pStyle w:val="NormalWeb"/>
        <w:spacing w:line="315" w:lineRule="atLeast"/>
        <w:rPr>
          <w:rFonts w:ascii="Amnesty Trade Gothic" w:hAnsi="Amnesty Trade Gothic"/>
        </w:rPr>
      </w:pPr>
      <w:bookmarkStart w:id="0" w:name="_GoBack"/>
      <w:bookmarkEnd w:id="0"/>
    </w:p>
    <w:p w14:paraId="64C598C8" w14:textId="64AEF4D8" w:rsidR="00910009" w:rsidRDefault="00910009" w:rsidP="00F47AE1">
      <w:pPr>
        <w:pStyle w:val="NormalWeb"/>
        <w:spacing w:line="315" w:lineRule="atLeast"/>
        <w:rPr>
          <w:rFonts w:ascii="Amnesty Trade Gothic" w:hAnsi="Amnesty Trade Gothic"/>
        </w:rPr>
      </w:pPr>
      <w:r>
        <w:rPr>
          <w:rFonts w:ascii="Amnesty Trade Gothic" w:hAnsi="Amnesty Trade Gothic"/>
        </w:rPr>
        <w:t>Yours sincerely</w:t>
      </w:r>
    </w:p>
    <w:sectPr w:rsidR="00910009" w:rsidSect="00D26B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endnotePr>
        <w:numFmt w:val="decimal"/>
      </w:endnotePr>
      <w:pgSz w:w="11900" w:h="16837" w:code="9"/>
      <w:pgMar w:top="2268" w:right="1985" w:bottom="2835" w:left="1985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6F229" w14:textId="77777777" w:rsidR="000D36BF" w:rsidRDefault="000D36BF">
      <w:r>
        <w:separator/>
      </w:r>
    </w:p>
  </w:endnote>
  <w:endnote w:type="continuationSeparator" w:id="0">
    <w:p w14:paraId="3AF2CBA9" w14:textId="77777777" w:rsidR="000D36BF" w:rsidRDefault="000D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Courier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3C79F" w14:textId="77777777" w:rsidR="008473A6" w:rsidRDefault="008473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7AF9" w14:textId="77777777" w:rsidR="008473A6" w:rsidRDefault="008473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7B399" w14:textId="77777777" w:rsidR="008473A6" w:rsidRDefault="00847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58B0C" w14:textId="77777777" w:rsidR="000D36BF" w:rsidRDefault="000D36BF">
      <w:r>
        <w:separator/>
      </w:r>
    </w:p>
  </w:footnote>
  <w:footnote w:type="continuationSeparator" w:id="0">
    <w:p w14:paraId="325581C5" w14:textId="77777777" w:rsidR="000D36BF" w:rsidRDefault="000D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61C02" w14:textId="78D338DF" w:rsidR="008473A6" w:rsidRDefault="008473A6">
    <w:pPr>
      <w:pStyle w:val="Header"/>
    </w:pPr>
    <w:r>
      <w:rPr>
        <w:noProof/>
      </w:rPr>
      <w:pict w14:anchorId="5A39A8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8376" o:spid="_x0000_s2050" type="#_x0000_t75" style="position:absolute;margin-left:0;margin-top:0;width:597pt;height:842.25pt;z-index:-251657216;mso-position-horizontal:center;mso-position-horizontal-relative:margin;mso-position-vertical:center;mso-position-vertical-relative:margin" o:allowincell="f">
          <v:imagedata r:id="rId1" o:title="W4R_2020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5206F" w14:textId="7100B4F8" w:rsidR="008473A6" w:rsidRDefault="008473A6">
    <w:pPr>
      <w:pStyle w:val="Header"/>
    </w:pPr>
    <w:r>
      <w:rPr>
        <w:noProof/>
      </w:rPr>
      <w:pict w14:anchorId="432B82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8377" o:spid="_x0000_s2051" type="#_x0000_t75" style="position:absolute;margin-left:0;margin-top:0;width:597pt;height:842.25pt;z-index:-251656192;mso-position-horizontal:center;mso-position-horizontal-relative:margin;mso-position-vertical:center;mso-position-vertical-relative:margin" o:allowincell="f">
          <v:imagedata r:id="rId1" o:title="W4R_2020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E48BB" w14:textId="0A61ACB5" w:rsidR="008473A6" w:rsidRDefault="008473A6">
    <w:pPr>
      <w:pStyle w:val="Header"/>
    </w:pPr>
    <w:r>
      <w:rPr>
        <w:noProof/>
      </w:rPr>
      <w:pict w14:anchorId="602B51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8375" o:spid="_x0000_s2049" type="#_x0000_t75" style="position:absolute;margin-left:0;margin-top:0;width:597pt;height:842.25pt;z-index:-251658240;mso-position-horizontal:center;mso-position-horizontal-relative:margin;mso-position-vertical:center;mso-position-vertical-relative:margin" o:allowincell="f">
          <v:imagedata r:id="rId1" o:title="W4R_2020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E87201C"/>
    <w:multiLevelType w:val="multilevel"/>
    <w:tmpl w:val="5B58B218"/>
    <w:numStyleLink w:val="AIBulletList"/>
  </w:abstractNum>
  <w:abstractNum w:abstractNumId="18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19" w15:restartNumberingAfterBreak="0">
    <w:nsid w:val="31943E62"/>
    <w:multiLevelType w:val="multilevel"/>
    <w:tmpl w:val="5B58B218"/>
    <w:numStyleLink w:val="AIBulletList"/>
  </w:abstractNum>
  <w:abstractNum w:abstractNumId="20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1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2" w15:restartNumberingAfterBreak="0">
    <w:nsid w:val="456452DF"/>
    <w:multiLevelType w:val="multilevel"/>
    <w:tmpl w:val="5B58B218"/>
    <w:numStyleLink w:val="AIBulletList"/>
  </w:abstractNum>
  <w:abstractNum w:abstractNumId="23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4" w15:restartNumberingAfterBreak="0">
    <w:nsid w:val="4E1E12A2"/>
    <w:multiLevelType w:val="multilevel"/>
    <w:tmpl w:val="5B58B218"/>
    <w:numStyleLink w:val="AIBulletList"/>
  </w:abstractNum>
  <w:abstractNum w:abstractNumId="25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6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8" w15:restartNumberingAfterBreak="0">
    <w:nsid w:val="5A07084D"/>
    <w:multiLevelType w:val="multilevel"/>
    <w:tmpl w:val="5B58B218"/>
    <w:numStyleLink w:val="AIBulletList"/>
  </w:abstractNum>
  <w:abstractNum w:abstractNumId="29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3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4" w15:restartNumberingAfterBreak="0">
    <w:nsid w:val="76A44978"/>
    <w:multiLevelType w:val="multilevel"/>
    <w:tmpl w:val="5B58B218"/>
    <w:numStyleLink w:val="AIBulletList"/>
  </w:abstractNum>
  <w:abstractNum w:abstractNumId="35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6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7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39" w15:restartNumberingAfterBreak="0">
    <w:nsid w:val="7F960435"/>
    <w:multiLevelType w:val="multilevel"/>
    <w:tmpl w:val="5B58B218"/>
    <w:numStyleLink w:val="AIBulletList"/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0"/>
  </w:num>
  <w:num w:numId="6">
    <w:abstractNumId w:val="7"/>
  </w:num>
  <w:num w:numId="7">
    <w:abstractNumId w:val="8"/>
  </w:num>
  <w:num w:numId="8">
    <w:abstractNumId w:val="25"/>
  </w:num>
  <w:num w:numId="9">
    <w:abstractNumId w:val="20"/>
  </w:num>
  <w:num w:numId="10">
    <w:abstractNumId w:val="4"/>
  </w:num>
  <w:num w:numId="11">
    <w:abstractNumId w:val="13"/>
  </w:num>
  <w:num w:numId="12">
    <w:abstractNumId w:val="5"/>
  </w:num>
  <w:num w:numId="13">
    <w:abstractNumId w:val="36"/>
  </w:num>
  <w:num w:numId="14">
    <w:abstractNumId w:val="16"/>
  </w:num>
  <w:num w:numId="15">
    <w:abstractNumId w:val="26"/>
  </w:num>
  <w:num w:numId="16">
    <w:abstractNumId w:val="30"/>
  </w:num>
  <w:num w:numId="17">
    <w:abstractNumId w:val="37"/>
  </w:num>
  <w:num w:numId="18">
    <w:abstractNumId w:val="29"/>
  </w:num>
  <w:num w:numId="19">
    <w:abstractNumId w:val="23"/>
  </w:num>
  <w:num w:numId="20">
    <w:abstractNumId w:val="21"/>
  </w:num>
  <w:num w:numId="21">
    <w:abstractNumId w:val="27"/>
  </w:num>
  <w:num w:numId="22">
    <w:abstractNumId w:val="33"/>
  </w:num>
  <w:num w:numId="23">
    <w:abstractNumId w:val="32"/>
  </w:num>
  <w:num w:numId="24">
    <w:abstractNumId w:val="11"/>
  </w:num>
  <w:num w:numId="25">
    <w:abstractNumId w:val="18"/>
  </w:num>
  <w:num w:numId="26">
    <w:abstractNumId w:val="38"/>
  </w:num>
  <w:num w:numId="27">
    <w:abstractNumId w:val="9"/>
  </w:num>
  <w:num w:numId="28">
    <w:abstractNumId w:val="28"/>
  </w:num>
  <w:num w:numId="29">
    <w:abstractNumId w:val="15"/>
  </w:num>
  <w:num w:numId="30">
    <w:abstractNumId w:val="35"/>
  </w:num>
  <w:num w:numId="31">
    <w:abstractNumId w:val="12"/>
  </w:num>
  <w:num w:numId="32">
    <w:abstractNumId w:val="31"/>
  </w:num>
  <w:num w:numId="33">
    <w:abstractNumId w:val="3"/>
  </w:num>
  <w:num w:numId="34">
    <w:abstractNumId w:val="34"/>
  </w:num>
  <w:num w:numId="35">
    <w:abstractNumId w:val="22"/>
  </w:num>
  <w:num w:numId="36">
    <w:abstractNumId w:val="39"/>
  </w:num>
  <w:num w:numId="37">
    <w:abstractNumId w:val="24"/>
  </w:num>
  <w:num w:numId="38">
    <w:abstractNumId w:val="17"/>
  </w:num>
  <w:num w:numId="39">
    <w:abstractNumId w:val="19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F7"/>
    <w:rsid w:val="00003852"/>
    <w:rsid w:val="0000500A"/>
    <w:rsid w:val="00013F07"/>
    <w:rsid w:val="00022540"/>
    <w:rsid w:val="00025B55"/>
    <w:rsid w:val="000318DE"/>
    <w:rsid w:val="00032461"/>
    <w:rsid w:val="00062A30"/>
    <w:rsid w:val="00063950"/>
    <w:rsid w:val="00092096"/>
    <w:rsid w:val="0009439B"/>
    <w:rsid w:val="000A1AB5"/>
    <w:rsid w:val="000B0E17"/>
    <w:rsid w:val="000B27A4"/>
    <w:rsid w:val="000B28F3"/>
    <w:rsid w:val="000C6C1C"/>
    <w:rsid w:val="000D1D9A"/>
    <w:rsid w:val="000D36BF"/>
    <w:rsid w:val="000F0007"/>
    <w:rsid w:val="001011BA"/>
    <w:rsid w:val="0010445B"/>
    <w:rsid w:val="001151EC"/>
    <w:rsid w:val="0011579A"/>
    <w:rsid w:val="00135DB9"/>
    <w:rsid w:val="00162298"/>
    <w:rsid w:val="00171FAA"/>
    <w:rsid w:val="00173CA7"/>
    <w:rsid w:val="00180B32"/>
    <w:rsid w:val="0018145F"/>
    <w:rsid w:val="001932DE"/>
    <w:rsid w:val="001A1321"/>
    <w:rsid w:val="001B6144"/>
    <w:rsid w:val="001C51CA"/>
    <w:rsid w:val="001D05C8"/>
    <w:rsid w:val="00210F31"/>
    <w:rsid w:val="00221079"/>
    <w:rsid w:val="00227891"/>
    <w:rsid w:val="002451ED"/>
    <w:rsid w:val="00245655"/>
    <w:rsid w:val="00253532"/>
    <w:rsid w:val="00261EC4"/>
    <w:rsid w:val="002639C3"/>
    <w:rsid w:val="00273287"/>
    <w:rsid w:val="002A127E"/>
    <w:rsid w:val="002A4C7D"/>
    <w:rsid w:val="002B137E"/>
    <w:rsid w:val="002C37B4"/>
    <w:rsid w:val="002C61A9"/>
    <w:rsid w:val="002F404C"/>
    <w:rsid w:val="003070EF"/>
    <w:rsid w:val="00315CAB"/>
    <w:rsid w:val="0034186D"/>
    <w:rsid w:val="003521FA"/>
    <w:rsid w:val="0035327E"/>
    <w:rsid w:val="003B4588"/>
    <w:rsid w:val="003E781B"/>
    <w:rsid w:val="004027CF"/>
    <w:rsid w:val="00464128"/>
    <w:rsid w:val="0047076A"/>
    <w:rsid w:val="00470A72"/>
    <w:rsid w:val="004A2E46"/>
    <w:rsid w:val="004B1B46"/>
    <w:rsid w:val="004B7A6C"/>
    <w:rsid w:val="004C0661"/>
    <w:rsid w:val="004E169F"/>
    <w:rsid w:val="004F0931"/>
    <w:rsid w:val="0051444C"/>
    <w:rsid w:val="0051626D"/>
    <w:rsid w:val="0052511E"/>
    <w:rsid w:val="005260B6"/>
    <w:rsid w:val="00533EE6"/>
    <w:rsid w:val="00535B1B"/>
    <w:rsid w:val="005407DE"/>
    <w:rsid w:val="00557EB7"/>
    <w:rsid w:val="0057249E"/>
    <w:rsid w:val="00574CC8"/>
    <w:rsid w:val="00577060"/>
    <w:rsid w:val="00577DB9"/>
    <w:rsid w:val="00580EE5"/>
    <w:rsid w:val="0059554B"/>
    <w:rsid w:val="005B4A41"/>
    <w:rsid w:val="005C3139"/>
    <w:rsid w:val="005C4435"/>
    <w:rsid w:val="005D1A79"/>
    <w:rsid w:val="005E5D20"/>
    <w:rsid w:val="005E7207"/>
    <w:rsid w:val="005F3606"/>
    <w:rsid w:val="00602F51"/>
    <w:rsid w:val="00640D32"/>
    <w:rsid w:val="0066172F"/>
    <w:rsid w:val="00670965"/>
    <w:rsid w:val="006768BF"/>
    <w:rsid w:val="00684EF7"/>
    <w:rsid w:val="00691C2A"/>
    <w:rsid w:val="00695D97"/>
    <w:rsid w:val="006B1EBF"/>
    <w:rsid w:val="006B2B70"/>
    <w:rsid w:val="006C16CE"/>
    <w:rsid w:val="00723001"/>
    <w:rsid w:val="00726498"/>
    <w:rsid w:val="00727A99"/>
    <w:rsid w:val="007321BD"/>
    <w:rsid w:val="0077060D"/>
    <w:rsid w:val="0077125B"/>
    <w:rsid w:val="00771940"/>
    <w:rsid w:val="0078045D"/>
    <w:rsid w:val="00786F3A"/>
    <w:rsid w:val="007A6925"/>
    <w:rsid w:val="007C7F1F"/>
    <w:rsid w:val="007E0910"/>
    <w:rsid w:val="007E7456"/>
    <w:rsid w:val="0080103C"/>
    <w:rsid w:val="00826312"/>
    <w:rsid w:val="008308C5"/>
    <w:rsid w:val="008473A6"/>
    <w:rsid w:val="0086333C"/>
    <w:rsid w:val="00865824"/>
    <w:rsid w:val="008836B4"/>
    <w:rsid w:val="008A290D"/>
    <w:rsid w:val="008B584E"/>
    <w:rsid w:val="008E2872"/>
    <w:rsid w:val="00910009"/>
    <w:rsid w:val="00947A19"/>
    <w:rsid w:val="009624C7"/>
    <w:rsid w:val="0096754B"/>
    <w:rsid w:val="00982544"/>
    <w:rsid w:val="00A04CC5"/>
    <w:rsid w:val="00A06B14"/>
    <w:rsid w:val="00A2699E"/>
    <w:rsid w:val="00A62A67"/>
    <w:rsid w:val="00A65A98"/>
    <w:rsid w:val="00A75017"/>
    <w:rsid w:val="00A85B7F"/>
    <w:rsid w:val="00A96E32"/>
    <w:rsid w:val="00AA189C"/>
    <w:rsid w:val="00B072A2"/>
    <w:rsid w:val="00B512C4"/>
    <w:rsid w:val="00B51EBC"/>
    <w:rsid w:val="00B52929"/>
    <w:rsid w:val="00B6765C"/>
    <w:rsid w:val="00B75FBA"/>
    <w:rsid w:val="00B77EDD"/>
    <w:rsid w:val="00BB0A17"/>
    <w:rsid w:val="00BB586B"/>
    <w:rsid w:val="00BC4C43"/>
    <w:rsid w:val="00BD0B3C"/>
    <w:rsid w:val="00BD5B66"/>
    <w:rsid w:val="00BE1F83"/>
    <w:rsid w:val="00BE7647"/>
    <w:rsid w:val="00BE797E"/>
    <w:rsid w:val="00BE7FD6"/>
    <w:rsid w:val="00C5142D"/>
    <w:rsid w:val="00C51A62"/>
    <w:rsid w:val="00C5605A"/>
    <w:rsid w:val="00C82D88"/>
    <w:rsid w:val="00CA1F6D"/>
    <w:rsid w:val="00CA4292"/>
    <w:rsid w:val="00CB053B"/>
    <w:rsid w:val="00CB352F"/>
    <w:rsid w:val="00CB3802"/>
    <w:rsid w:val="00CC7E9D"/>
    <w:rsid w:val="00CD4143"/>
    <w:rsid w:val="00CF6272"/>
    <w:rsid w:val="00CF7A8E"/>
    <w:rsid w:val="00D03071"/>
    <w:rsid w:val="00D26B22"/>
    <w:rsid w:val="00D3431C"/>
    <w:rsid w:val="00D35685"/>
    <w:rsid w:val="00D54BCD"/>
    <w:rsid w:val="00D649F2"/>
    <w:rsid w:val="00D722F6"/>
    <w:rsid w:val="00D85DA5"/>
    <w:rsid w:val="00D90DAF"/>
    <w:rsid w:val="00D92428"/>
    <w:rsid w:val="00DA22A0"/>
    <w:rsid w:val="00DB7CBD"/>
    <w:rsid w:val="00DC4AE6"/>
    <w:rsid w:val="00DE6FAC"/>
    <w:rsid w:val="00DF0354"/>
    <w:rsid w:val="00E052FB"/>
    <w:rsid w:val="00E1436F"/>
    <w:rsid w:val="00E25D16"/>
    <w:rsid w:val="00E42145"/>
    <w:rsid w:val="00E4789E"/>
    <w:rsid w:val="00E47C2B"/>
    <w:rsid w:val="00E5133E"/>
    <w:rsid w:val="00E91CDD"/>
    <w:rsid w:val="00E97369"/>
    <w:rsid w:val="00EA3B49"/>
    <w:rsid w:val="00EA5F1B"/>
    <w:rsid w:val="00EB6DC1"/>
    <w:rsid w:val="00ED48B1"/>
    <w:rsid w:val="00ED5C45"/>
    <w:rsid w:val="00EE443B"/>
    <w:rsid w:val="00EE5863"/>
    <w:rsid w:val="00EE66DA"/>
    <w:rsid w:val="00EF0FF2"/>
    <w:rsid w:val="00F04499"/>
    <w:rsid w:val="00F10D98"/>
    <w:rsid w:val="00F13D5D"/>
    <w:rsid w:val="00F15D23"/>
    <w:rsid w:val="00F16E1B"/>
    <w:rsid w:val="00F455D2"/>
    <w:rsid w:val="00F46AAC"/>
    <w:rsid w:val="00F47AE1"/>
    <w:rsid w:val="00F528DB"/>
    <w:rsid w:val="00F63118"/>
    <w:rsid w:val="00F752A3"/>
    <w:rsid w:val="00F85AF9"/>
    <w:rsid w:val="00F86786"/>
    <w:rsid w:val="00FA440A"/>
    <w:rsid w:val="00FD5BBC"/>
    <w:rsid w:val="00FE1943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438C60E"/>
  <w15:docId w15:val="{BA6C0155-E8C4-4123-AC41-C07F69B7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unhideWhenUsed="1"/>
    <w:lsdException w:name="List 5" w:semiHidden="1" w:unhideWhenUsed="1"/>
    <w:lsdException w:name="List Bullet 2" w:semiHidden="1" w:unhideWhenUsed="1"/>
    <w:lsdException w:name="List Bullet 3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EF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4128"/>
    <w:pPr>
      <w:keepNext/>
      <w:numPr>
        <w:numId w:val="1"/>
      </w:numPr>
      <w:suppressAutoHyphens/>
      <w:spacing w:after="246" w:line="560" w:lineRule="atLeast"/>
      <w:outlineLvl w:val="0"/>
    </w:pPr>
    <w:rPr>
      <w:rFonts w:ascii="Amnesty Trade Gothic Cn" w:eastAsia="Times New Roman" w:hAnsi="Amnesty Trade Gothic Cn" w:cs="Times New Roman"/>
      <w:b/>
      <w:caps/>
      <w:color w:val="000000"/>
      <w:kern w:val="1"/>
      <w:sz w:val="56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574CC8"/>
    <w:pPr>
      <w:keepNext/>
      <w:numPr>
        <w:ilvl w:val="1"/>
        <w:numId w:val="1"/>
      </w:numPr>
      <w:suppressAutoHyphens/>
      <w:spacing w:after="0" w:line="240" w:lineRule="atLeast"/>
      <w:outlineLvl w:val="1"/>
    </w:pPr>
    <w:rPr>
      <w:rFonts w:ascii="Amnesty Trade Gothic Cn" w:eastAsia="Times New Roman" w:hAnsi="Amnesty Trade Gothic Cn" w:cs="Times New Roman"/>
      <w:caps/>
      <w:color w:val="000000"/>
      <w:sz w:val="26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numPr>
        <w:ilvl w:val="2"/>
        <w:numId w:val="1"/>
      </w:numPr>
      <w:suppressAutoHyphens/>
      <w:spacing w:after="0" w:line="240" w:lineRule="atLeast"/>
      <w:outlineLvl w:val="2"/>
    </w:pPr>
    <w:rPr>
      <w:rFonts w:ascii="Amnesty Trade Gothic Cn" w:eastAsia="Times New Roman" w:hAnsi="Amnesty Trade Gothic Cn" w:cs="Times New Roman"/>
      <w:caps/>
      <w:color w:val="000000"/>
      <w:sz w:val="20"/>
      <w:szCs w:val="26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5C3139"/>
    <w:pPr>
      <w:widowControl w:val="0"/>
      <w:numPr>
        <w:ilvl w:val="3"/>
        <w:numId w:val="1"/>
      </w:numPr>
      <w:suppressAutoHyphens/>
      <w:spacing w:after="246" w:line="240" w:lineRule="atLeast"/>
      <w:outlineLvl w:val="3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Heading5">
    <w:name w:val="heading 5"/>
    <w:basedOn w:val="Heading4"/>
    <w:next w:val="Normal"/>
    <w:link w:val="Heading5Char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  <w:suppressAutoHyphens/>
      <w:spacing w:after="0" w:line="240" w:lineRule="atLeast"/>
    </w:pPr>
    <w:rPr>
      <w:rFonts w:ascii="Amnesty Trade Gothic Cn" w:eastAsia="Times New Roman" w:hAnsi="Amnesty Trade Gothic Cn" w:cs="Times New Roman"/>
      <w:b/>
      <w:color w:val="000000"/>
      <w:sz w:val="21"/>
      <w:szCs w:val="24"/>
      <w:lang w:eastAsia="ar-SA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widowControl w:val="0"/>
      <w:suppressAutoHyphens/>
      <w:spacing w:before="1200" w:after="0" w:line="240" w:lineRule="atLeast"/>
    </w:pPr>
    <w:rPr>
      <w:rFonts w:ascii="Amnesty Trade Gothic Cn" w:eastAsia="Times New Roman" w:hAnsi="Amnesty Trade Gothic Cn" w:cs="Times New Roman"/>
      <w:b/>
      <w:color w:val="999999"/>
      <w:sz w:val="40"/>
      <w:szCs w:val="24"/>
      <w:lang w:eastAsia="ar-SA"/>
    </w:rPr>
  </w:style>
  <w:style w:type="paragraph" w:customStyle="1" w:styleId="AIPullquote">
    <w:name w:val="AI Pullquote"/>
    <w:basedOn w:val="Normal"/>
    <w:rsid w:val="00574CC8"/>
    <w:pPr>
      <w:keepNext/>
      <w:shd w:val="clear" w:color="auto" w:fill="FFFF00"/>
      <w:spacing w:after="0" w:line="240" w:lineRule="atLeast"/>
    </w:pPr>
    <w:rPr>
      <w:rFonts w:ascii="Amnesty Trade Gothic Cn" w:eastAsia="Times New Roman" w:hAnsi="Amnesty Trade Gothic Cn" w:cs="Times New Roman"/>
      <w:b/>
      <w:sz w:val="20"/>
      <w:szCs w:val="24"/>
      <w:lang w:eastAsia="ar-SA"/>
    </w:rPr>
  </w:style>
  <w:style w:type="paragraph" w:customStyle="1" w:styleId="AIBoxintro">
    <w:name w:val="AI Box intro"/>
    <w:basedOn w:val="Normal"/>
    <w:rsid w:val="0000500A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 w:cs="Times New Roman"/>
      <w:b/>
      <w:color w:val="000000"/>
      <w:sz w:val="20"/>
      <w:szCs w:val="24"/>
      <w:lang w:eastAsia="ar-SA"/>
    </w:rPr>
  </w:style>
  <w:style w:type="paragraph" w:customStyle="1" w:styleId="AIBodyText">
    <w:name w:val="AI Body Text"/>
    <w:basedOn w:val="Normal"/>
    <w:rsid w:val="0086333C"/>
    <w:pPr>
      <w:widowControl w:val="0"/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EndnoteText">
    <w:name w:val="endnote text"/>
    <w:basedOn w:val="Normal"/>
    <w:link w:val="EndnoteTextChar"/>
    <w:semiHidden/>
    <w:rsid w:val="005B4A41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6"/>
      <w:szCs w:val="24"/>
      <w:lang w:eastAsia="ar-SA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widowControl w:val="0"/>
      <w:suppressAutoHyphens/>
      <w:spacing w:before="300" w:after="246" w:line="240" w:lineRule="atLeast"/>
    </w:pPr>
    <w:rPr>
      <w:rFonts w:ascii="Amnesty Trade Gothic Cn" w:eastAsia="Times New Roman" w:hAnsi="Amnesty Trade Gothic Cn" w:cs="Times New Roman"/>
      <w:caps/>
      <w:color w:val="000000"/>
      <w:sz w:val="48"/>
      <w:szCs w:val="24"/>
      <w:lang w:eastAsia="ar-SA"/>
    </w:rPr>
  </w:style>
  <w:style w:type="paragraph" w:customStyle="1" w:styleId="AIFlyleafText">
    <w:name w:val="AI Flyleaf Text"/>
    <w:basedOn w:val="Normal"/>
    <w:rsid w:val="005C3139"/>
    <w:pPr>
      <w:widowControl w:val="0"/>
      <w:suppressAutoHyphens/>
      <w:spacing w:after="0" w:line="210" w:lineRule="exact"/>
    </w:pPr>
    <w:rPr>
      <w:rFonts w:ascii="Amnesty Trade Gothic Cn" w:eastAsia="Times New Roman" w:hAnsi="Amnesty Trade Gothic Cn" w:cs="Times New Roman"/>
      <w:b/>
      <w:color w:val="000000"/>
      <w:sz w:val="16"/>
      <w:szCs w:val="24"/>
      <w:lang w:eastAsia="ar-SA"/>
    </w:rPr>
  </w:style>
  <w:style w:type="paragraph" w:customStyle="1" w:styleId="AIBoxHeading">
    <w:name w:val="AI Box Heading"/>
    <w:basedOn w:val="Normal"/>
    <w:rsid w:val="0000500A"/>
    <w:pPr>
      <w:widowControl w:val="0"/>
      <w:shd w:val="clear" w:color="auto" w:fill="D9D9D9"/>
      <w:suppressAutoHyphens/>
      <w:spacing w:after="0" w:line="240" w:lineRule="atLeast"/>
    </w:pPr>
    <w:rPr>
      <w:rFonts w:ascii="Amnesty Trade Gothic Cn" w:eastAsia="Times New Roman" w:hAnsi="Amnesty Trade Gothic Cn" w:cs="Times New Roman"/>
      <w:b/>
      <w:caps/>
      <w:color w:val="000000"/>
      <w:sz w:val="32"/>
      <w:szCs w:val="24"/>
      <w:lang w:eastAsia="ar-SA"/>
    </w:rPr>
  </w:style>
  <w:style w:type="paragraph" w:customStyle="1" w:styleId="AIBoxText">
    <w:name w:val="AI Box Text"/>
    <w:basedOn w:val="Normal"/>
    <w:rsid w:val="0000500A"/>
    <w:pPr>
      <w:widowControl w:val="0"/>
      <w:shd w:val="clear" w:color="auto" w:fill="D9D9D9"/>
      <w:spacing w:after="246" w:line="246" w:lineRule="atLeast"/>
    </w:pPr>
    <w:rPr>
      <w:rFonts w:ascii="Amnesty Trade Gothic Cn" w:eastAsia="Times New Roman" w:hAnsi="Amnesty Trade Gothic Cn" w:cs="Times New Roman"/>
      <w:color w:val="000000"/>
      <w:sz w:val="19"/>
      <w:szCs w:val="24"/>
      <w:lang w:eastAsia="ar-SA"/>
    </w:rPr>
  </w:style>
  <w:style w:type="paragraph" w:styleId="FootnoteText">
    <w:name w:val="footnote text"/>
    <w:basedOn w:val="Normal"/>
    <w:link w:val="FootnoteTextChar"/>
    <w:semiHidden/>
    <w:rsid w:val="00E1436F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6"/>
      <w:szCs w:val="24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pPr>
      <w:widowControl w:val="0"/>
      <w:suppressAutoHyphens/>
      <w:spacing w:after="0" w:line="240" w:lineRule="atLeast"/>
    </w:pPr>
    <w:rPr>
      <w:rFonts w:ascii="Amnesty Trade Gothic" w:eastAsia="Times New Roman" w:hAnsi="Amnesty Trade Gothic" w:cs="Times New Roman"/>
      <w:i/>
      <w:color w:val="000000"/>
      <w:sz w:val="18"/>
      <w:szCs w:val="24"/>
      <w:lang w:eastAsia="ar-SA"/>
    </w:rPr>
  </w:style>
  <w:style w:type="paragraph" w:customStyle="1" w:styleId="AICaption">
    <w:name w:val="AI Caption"/>
    <w:basedOn w:val="Normal"/>
    <w:rsid w:val="00574CC8"/>
    <w:pPr>
      <w:keepNext/>
      <w:suppressAutoHyphens/>
      <w:spacing w:after="246" w:line="240" w:lineRule="atLeast"/>
    </w:pPr>
    <w:rPr>
      <w:rFonts w:ascii="Amnesty Trade Gothic Cn" w:eastAsia="Times New Roman" w:hAnsi="Amnesty Trade Gothic Cn" w:cs="Times New Roman"/>
      <w:color w:val="404040"/>
      <w:sz w:val="16"/>
      <w:szCs w:val="24"/>
      <w:lang w:eastAsia="ar-SA"/>
    </w:rPr>
  </w:style>
  <w:style w:type="paragraph" w:styleId="TOC2">
    <w:name w:val="toc 2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8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1">
    <w:name w:val="toc 1"/>
    <w:basedOn w:val="Normal"/>
    <w:next w:val="Normal"/>
    <w:semiHidden/>
    <w:rsid w:val="005C3139"/>
    <w:pPr>
      <w:widowControl w:val="0"/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3">
    <w:name w:val="toc 3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36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4">
    <w:name w:val="toc 4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54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5">
    <w:name w:val="toc 5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72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6">
    <w:name w:val="toc 6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90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7">
    <w:name w:val="toc 7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08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8">
    <w:name w:val="toc 8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26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9">
    <w:name w:val="toc 9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44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customStyle="1" w:styleId="AIPageHeader">
    <w:name w:val="AI Page Header"/>
    <w:basedOn w:val="Normal"/>
    <w:rsid w:val="00D26B22"/>
    <w:pPr>
      <w:widowControl w:val="0"/>
      <w:tabs>
        <w:tab w:val="center" w:pos="4320"/>
        <w:tab w:val="right" w:pos="8640"/>
      </w:tabs>
      <w:suppressAutoHyphens/>
      <w:spacing w:after="0" w:line="200" w:lineRule="atLeast"/>
      <w:ind w:right="357"/>
      <w:jc w:val="center"/>
    </w:pPr>
    <w:rPr>
      <w:rFonts w:ascii="Amnesty Trade Gothic Cn" w:eastAsia="Times New Roman" w:hAnsi="Amnesty Trade Gothic Cn" w:cs="Times New Roman"/>
      <w:color w:val="000000"/>
      <w:sz w:val="16"/>
      <w:szCs w:val="20"/>
      <w:lang w:eastAsia="ar-SA"/>
    </w:rPr>
  </w:style>
  <w:style w:type="paragraph" w:customStyle="1" w:styleId="AITITLE">
    <w:name w:val="AI TITLE"/>
    <w:basedOn w:val="Normal"/>
    <w:rsid w:val="005C3139"/>
    <w:pPr>
      <w:widowControl w:val="0"/>
      <w:suppressAutoHyphens/>
      <w:spacing w:after="246" w:line="240" w:lineRule="atLeast"/>
    </w:pPr>
    <w:rPr>
      <w:rFonts w:ascii="Amnesty Trade Gothic Cn" w:eastAsia="Times New Roman" w:hAnsi="Amnesty Trade Gothic Cn" w:cs="Times New Roman"/>
      <w:b/>
      <w:caps/>
      <w:color w:val="000000"/>
      <w:kern w:val="1"/>
      <w:sz w:val="80"/>
      <w:szCs w:val="32"/>
      <w:lang w:eastAsia="ar-SA"/>
    </w:rPr>
  </w:style>
  <w:style w:type="paragraph" w:customStyle="1" w:styleId="AIPageFooter">
    <w:name w:val="AI Page Footer"/>
    <w:basedOn w:val="Normal"/>
    <w:rsid w:val="00D26B22"/>
    <w:pPr>
      <w:widowControl w:val="0"/>
      <w:tabs>
        <w:tab w:val="left" w:pos="3402"/>
      </w:tabs>
      <w:suppressAutoHyphens/>
      <w:spacing w:after="246" w:line="240" w:lineRule="atLeast"/>
      <w:jc w:val="center"/>
    </w:pPr>
    <w:rPr>
      <w:rFonts w:ascii="Amnesty Trade Gothic Cn" w:eastAsia="Times New Roman" w:hAnsi="Amnesty Trade Gothic Cn" w:cs="Times New Roman"/>
      <w:bCs/>
      <w:color w:val="000000"/>
      <w:sz w:val="18"/>
      <w:szCs w:val="24"/>
      <w:lang w:eastAsia="ar-SA"/>
    </w:rPr>
  </w:style>
  <w:style w:type="paragraph" w:customStyle="1" w:styleId="AIContentsHeading">
    <w:name w:val="AI Contents Heading"/>
    <w:basedOn w:val="Normal"/>
    <w:rsid w:val="00557EB7"/>
    <w:pPr>
      <w:widowControl w:val="0"/>
      <w:suppressAutoHyphens/>
      <w:spacing w:after="246" w:line="240" w:lineRule="atLeast"/>
    </w:pPr>
    <w:rPr>
      <w:rFonts w:ascii="Amnesty Trade Gothic Cn" w:eastAsia="Times New Roman" w:hAnsi="Amnesty Trade Gothic Cn" w:cs="Times New Roman"/>
      <w:b/>
      <w:bCs/>
      <w:caps/>
      <w:color w:val="000000"/>
      <w:sz w:val="56"/>
      <w:szCs w:val="56"/>
      <w:lang w:eastAsia="ar-SA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styleId="NormalWeb">
    <w:name w:val="Normal (Web)"/>
    <w:basedOn w:val="Normal"/>
    <w:uiPriority w:val="99"/>
    <w:unhideWhenUsed/>
    <w:rsid w:val="0068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ITableHeading">
    <w:name w:val="AI Table Heading"/>
    <w:basedOn w:val="Normal"/>
    <w:link w:val="AITableHeadingChar"/>
    <w:rsid w:val="00684EF7"/>
    <w:pPr>
      <w:tabs>
        <w:tab w:val="left" w:pos="567"/>
      </w:tabs>
      <w:adjustRightInd w:val="0"/>
      <w:snapToGrid w:val="0"/>
      <w:spacing w:after="0" w:line="240" w:lineRule="auto"/>
    </w:pPr>
    <w:rPr>
      <w:rFonts w:ascii="Arial" w:eastAsia="SimSun" w:hAnsi="Arial" w:cs="Times New Roman"/>
      <w:b/>
      <w:bCs/>
      <w:sz w:val="20"/>
      <w:szCs w:val="20"/>
      <w:lang w:eastAsia="zh-CN"/>
    </w:rPr>
  </w:style>
  <w:style w:type="character" w:customStyle="1" w:styleId="AITableHeadingChar">
    <w:name w:val="AI Table Heading Char"/>
    <w:link w:val="AITableHeading"/>
    <w:locked/>
    <w:rsid w:val="00684EF7"/>
    <w:rPr>
      <w:rFonts w:ascii="Arial" w:eastAsia="SimSun" w:hAnsi="Arial"/>
      <w:b/>
      <w:bCs/>
      <w:lang w:eastAsia="zh-CN"/>
    </w:rPr>
  </w:style>
  <w:style w:type="character" w:styleId="Strong">
    <w:name w:val="Strong"/>
    <w:basedOn w:val="DefaultParagraphFont"/>
    <w:uiPriority w:val="22"/>
    <w:qFormat/>
    <w:locked/>
    <w:rsid w:val="00D722F6"/>
    <w:rPr>
      <w:b/>
      <w:bCs/>
    </w:rPr>
  </w:style>
  <w:style w:type="character" w:styleId="CommentReference">
    <w:name w:val="annotation reference"/>
    <w:basedOn w:val="DefaultParagraphFont"/>
    <w:rsid w:val="0051626D"/>
    <w:rPr>
      <w:sz w:val="18"/>
      <w:szCs w:val="18"/>
    </w:rPr>
  </w:style>
  <w:style w:type="paragraph" w:styleId="CommentText">
    <w:name w:val="annotation text"/>
    <w:basedOn w:val="Normal"/>
    <w:link w:val="CommentTextChar"/>
    <w:rsid w:val="0051626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51626D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1626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51626D"/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51626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1626D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2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76e1d4b1a19455999d1d5ccc9ab0a86 xmlns="c0f48857-f1d0-4245-9a73-a1429148fe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Individuals at Risk</TermName>
          <TermId xmlns="http://schemas.microsoft.com/office/infopath/2007/PartnerControls">adc56ae1-c69a-4eb8-8155-5da42eefc2b1</TermId>
        </TermInfo>
      </Terms>
    </a76e1d4b1a19455999d1d5ccc9ab0a86>
    <c7dd4e4906454d3680749bd47c5f2267 xmlns="c0f48857-f1d0-4245-9a73-a1429148fe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Campaigns collection</TermName>
          <TermId xmlns="http://schemas.microsoft.com/office/infopath/2007/PartnerControls">f474f318-61cb-4e3a-a2e4-124f6f9ca907</TermId>
        </TermInfo>
      </Terms>
    </c7dd4e4906454d3680749bd47c5f2267>
    <iccd8880acc740859dc10c1654d46846 xmlns="c0f48857-f1d0-4245-9a73-a1429148fe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Write for Rights 2018 and 2019</TermName>
          <TermId xmlns="http://schemas.microsoft.com/office/infopath/2007/PartnerControls">5839dc75-716f-4b6e-a4bc-3c237dc3e3e1</TermId>
        </TermInfo>
      </Terms>
    </iccd8880acc740859dc10c1654d46846>
    <o0699ca5629f42f0ab715f11c17bdfcc xmlns="c0f48857-f1d0-4245-9a73-a1429148fe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Write For Rights</TermName>
          <TermId xmlns="http://schemas.microsoft.com/office/infopath/2007/PartnerControls">1a21090c-a4ef-4a4e-a00f-2ba0f931c7e7</TermId>
        </TermInfo>
      </Terms>
    </o0699ca5629f42f0ab715f11c17bdfcc>
    <c3be3f2aa80842508136c5589d4feec2 xmlns="c0f48857-f1d0-4245-9a73-a1429148fe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Campaigns</TermName>
          <TermId xmlns="http://schemas.microsoft.com/office/infopath/2007/PartnerControls">2581f819-66b0-4a68-a747-5dd75863cbd2</TermId>
        </TermInfo>
      </Terms>
    </c3be3f2aa80842508136c5589d4feec2>
    <AI_Region xmlns="c0f48857-f1d0-4245-9a73-a1429148fe35">Global</AI_Region>
    <j9e6e3b0d1de4392b83c11bb624f71f7 xmlns="c0f48857-f1d0-4245-9a73-a1429148fe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Campaigns</TermName>
          <TermId xmlns="http://schemas.microsoft.com/office/infopath/2007/PartnerControls">7d02520f-2be6-479c-9a40-3955d4ad041f</TermId>
        </TermInfo>
      </Terms>
    </j9e6e3b0d1de4392b83c11bb624f71f7>
    <md19c69902044e3bbe6b960ccca90a0c xmlns="c0f48857-f1d0-4245-9a73-a1429148fe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20GLO01</TermName>
          <TermId xmlns="http://schemas.microsoft.com/office/infopath/2007/PartnerControls">b90bf66b-91d6-4476-a002-53d70f9f7192</TermId>
        </TermInfo>
      </Terms>
    </md19c69902044e3bbe6b960ccca90a0c>
    <ddfbe0df06fd477bbf6c5d0f48d44bc1 xmlns="c0f48857-f1d0-4245-9a73-a1429148fe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d7bc4b1b-be98-4fb5-9627-95a3d0c831e6</TermId>
        </TermInfo>
      </Terms>
    </ddfbe0df06fd477bbf6c5d0f48d44bc1>
    <AI_Description xmlns="c0f48857-f1d0-4245-9a73-a1429148fe35" xsi:nil="true"/>
    <AI_InternalSecurityClassification xmlns="c0f48857-f1d0-4245-9a73-a1429148fe35">Limited Circulation</AI_InternalSecurityClassification>
    <TaxCatchAll xmlns="138e79af-97e9-467e-b691-fc96845a5065">
      <Value>152</Value>
      <Value>1042</Value>
      <Value>82</Value>
      <Value>190</Value>
      <Value>7</Value>
      <Value>44</Value>
      <Value>753</Value>
      <Value>752</Value>
      <Value>105</Value>
    </TaxCatchAll>
    <SharedWithUsers xmlns="002907fb-2d0a-4436-81d3-e666b6c035d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075B26FE49DEBA47854D5CF624B3E88F007F8330D5E5DD2F40821E308E3328A80A" ma:contentTypeVersion="25" ma:contentTypeDescription="AI Project Document Content Type" ma:contentTypeScope="" ma:versionID="e0a3e70ab1765ef8c429eb966e77f121">
  <xsd:schema xmlns:xsd="http://www.w3.org/2001/XMLSchema" xmlns:xs="http://www.w3.org/2001/XMLSchema" xmlns:p="http://schemas.microsoft.com/office/2006/metadata/properties" xmlns:ns2="c0f48857-f1d0-4245-9a73-a1429148fe35" xmlns:ns3="138e79af-97e9-467e-b691-fc96845a5065" xmlns:ns4="d82349c1-fa7c-4e02-aeb1-a039cc0e7e50" xmlns:ns5="002907fb-2d0a-4436-81d3-e666b6c035d0" targetNamespace="http://schemas.microsoft.com/office/2006/metadata/properties" ma:root="true" ma:fieldsID="7954440021b72ddc380b97c2f8c02c61" ns2:_="" ns3:_="" ns4:_="" ns5:_="">
    <xsd:import namespace="c0f48857-f1d0-4245-9a73-a1429148fe35"/>
    <xsd:import namespace="138e79af-97e9-467e-b691-fc96845a5065"/>
    <xsd:import namespace="d82349c1-fa7c-4e02-aeb1-a039cc0e7e50"/>
    <xsd:import namespace="002907fb-2d0a-4436-81d3-e666b6c035d0"/>
    <xsd:element name="properties">
      <xsd:complexType>
        <xsd:sequence>
          <xsd:element name="documentManagement">
            <xsd:complexType>
              <xsd:all>
                <xsd:element ref="ns2:c7dd4e4906454d3680749bd47c5f2267" minOccurs="0"/>
                <xsd:element ref="ns3:TaxCatchAll" minOccurs="0"/>
                <xsd:element ref="ns3:TaxCatchAllLabel" minOccurs="0"/>
                <xsd:element ref="ns2:ddfbe0df06fd477bbf6c5d0f48d44bc1" minOccurs="0"/>
                <xsd:element ref="ns2:AI_Description" minOccurs="0"/>
                <xsd:element ref="ns2:a76e1d4b1a19455999d1d5ccc9ab0a86" minOccurs="0"/>
                <xsd:element ref="ns2:o0699ca5629f42f0ab715f11c17bdfcc" minOccurs="0"/>
                <xsd:element ref="ns2:AI_InternalSecurityClassification"/>
                <xsd:element ref="ns2:md19c69902044e3bbe6b960ccca90a0c" minOccurs="0"/>
                <xsd:element ref="ns2:iccd8880acc740859dc10c1654d46846" minOccurs="0"/>
                <xsd:element ref="ns2:AI_Region" minOccurs="0"/>
                <xsd:element ref="ns2:c3be3f2aa80842508136c5589d4feec2" minOccurs="0"/>
                <xsd:element ref="ns2:j9e6e3b0d1de4392b83c11bb624f71f7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48857-f1d0-4245-9a73-a1429148fe35" elementFormDefault="qualified">
    <xsd:import namespace="http://schemas.microsoft.com/office/2006/documentManagement/types"/>
    <xsd:import namespace="http://schemas.microsoft.com/office/infopath/2007/PartnerControls"/>
    <xsd:element name="c7dd4e4906454d3680749bd47c5f2267" ma:index="8" nillable="true" ma:taxonomy="true" ma:internalName="c7dd4e4906454d3680749bd47c5f2267" ma:taxonomyFieldName="AI_Collection" ma:displayName="Collection" ma:fieldId="{c7dd4e49-0645-4d36-8074-9bd47c5f2267}" ma:taxonomyMulti="true" ma:sspId="498aaf55-db08-4835-90a1-c58ae7bb5e2a" ma:termSetId="fb536056-1591-47b0-bc77-73609f99c0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be0df06fd477bbf6c5d0f48d44bc1" ma:index="12" nillable="true" ma:taxonomy="true" ma:internalName="ddfbe0df06fd477bbf6c5d0f48d44bc1" ma:taxonomyFieldName="AI_Country" ma:displayName="Country/countries" ma:fieldId="{ddfbe0df-06fd-477b-bf6c-5d0f48d44bc1}" ma:taxonomyMulti="true" ma:sspId="498aaf55-db08-4835-90a1-c58ae7bb5e2a" ma:termSetId="e89d7bfe-1169-4aaf-a8bb-329d686d1e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I_Description" ma:index="14" nillable="true" ma:displayName="Description" ma:description="A description or abstract of the content" ma:internalName="AI_Description">
      <xsd:simpleType>
        <xsd:restriction base="dms:Note">
          <xsd:maxLength value="255"/>
        </xsd:restriction>
      </xsd:simpleType>
    </xsd:element>
    <xsd:element name="a76e1d4b1a19455999d1d5ccc9ab0a86" ma:index="15" nillable="true" ma:taxonomy="true" ma:internalName="a76e1d4b1a19455999d1d5ccc9ab0a86" ma:taxonomyFieldName="AI_EnterpriseKeywords" ma:displayName="Enterprise keywords" ma:fieldId="{a76e1d4b-1a19-4559-99d1-d5ccc9ab0a86}" ma:taxonomyMulti="true" ma:sspId="498aaf55-db08-4835-90a1-c58ae7bb5e2a" ma:termSetId="f3cec6b9-3eb4-4d4f-a162-64fde8dc72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699ca5629f42f0ab715f11c17bdfcc" ma:index="17" nillable="true" ma:taxonomy="true" ma:internalName="o0699ca5629f42f0ab715f11c17bdfcc" ma:taxonomyFieldName="AI_Campaign" ma:displayName="Campaign" ma:fieldId="{80699ca5-629f-42f0-ab71-5f11c17bdfcc}" ma:sspId="498aaf55-db08-4835-90a1-c58ae7bb5e2a" ma:termSetId="dc667774-539c-425b-a82b-ffa789fe85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I_InternalSecurityClassification" ma:index="19" ma:displayName="Internal security classification" ma:description="The internal security classification that the content relates to" ma:internalName="AI_InternalSecurityClassification" ma:readOnly="false">
      <xsd:simpleType>
        <xsd:restriction base="dms:Choice">
          <xsd:enumeration value="Public"/>
          <xsd:enumeration value="AI Members Only"/>
          <xsd:enumeration value="Limited Circulation"/>
          <xsd:enumeration value="Confidential"/>
        </xsd:restriction>
      </xsd:simpleType>
    </xsd:element>
    <xsd:element name="md19c69902044e3bbe6b960ccca90a0c" ma:index="20" nillable="true" ma:taxonomy="true" ma:internalName="md19c69902044e3bbe6b960ccca90a0c" ma:taxonomyFieldName="AI_BudgetCode" ma:displayName="Budget code" ma:fieldId="{6d19c699-0204-4e3b-be6b-960ccca90a0c}" ma:sspId="498aaf55-db08-4835-90a1-c58ae7bb5e2a" ma:termSetId="977245a0-c29e-4176-8f4a-47b6cc5f3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cd8880acc740859dc10c1654d46846" ma:index="22" nillable="true" ma:taxonomy="true" ma:internalName="iccd8880acc740859dc10c1654d46846" ma:taxonomyFieldName="AI_ProjectName" ma:displayName="Project name" ma:fieldId="{2ccd8880-acc7-4085-9dc1-0c1654d46846}" ma:sspId="498aaf55-db08-4835-90a1-c58ae7bb5e2a" ma:termSetId="cc90d7ca-12b1-4df3-a0f7-8065c4899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I_Region" ma:index="24" nillable="true" ma:displayName="Region/sub-region" ma:description="The AI region of the country to which the content relates" ma:format="Dropdown" ma:internalName="AI_Region">
      <xsd:simpleType>
        <xsd:restriction base="dms:Choice">
          <xsd:enumeration value="Africa"/>
          <xsd:enumeration value="Central Africa"/>
          <xsd:enumeration value="East Africa"/>
          <xsd:enumeration value="Southern Africa"/>
          <xsd:enumeration value="West Africa"/>
          <xsd:enumeration value="Americas"/>
          <xsd:enumeration value="Caribbean"/>
          <xsd:enumeration value="Central America"/>
          <xsd:enumeration value="North America"/>
          <xsd:enumeration value="South America"/>
          <xsd:enumeration value="Asia and the Pacific"/>
          <xsd:enumeration value="East Asia"/>
          <xsd:enumeration value="Pacific"/>
          <xsd:enumeration value="South Asia"/>
          <xsd:enumeration value="South-east Asia"/>
          <xsd:enumeration value="Europe and Central Asia"/>
          <xsd:enumeration value="Balkans"/>
          <xsd:enumeration value="Baltic States"/>
          <xsd:enumeration value="Eastern Europe"/>
          <xsd:enumeration value="Eurasia"/>
          <xsd:enumeration value="Western Europe"/>
          <xsd:enumeration value="Middle East and North Africa"/>
          <xsd:enumeration value="Gulf States"/>
          <xsd:enumeration value="Middle East"/>
          <xsd:enumeration value="North Africa"/>
          <xsd:enumeration value="Global"/>
        </xsd:restriction>
      </xsd:simpleType>
    </xsd:element>
    <xsd:element name="c3be3f2aa80842508136c5589d4feec2" ma:index="25" nillable="true" ma:taxonomy="true" ma:internalName="c3be3f2aa80842508136c5589d4feec2" ma:taxonomyFieldName="AI_Subject" ma:displayName="Subject" ma:default="" ma:fieldId="{c3be3f2a-a808-4250-8136-c5589d4feec2}" ma:taxonomyMulti="true" ma:sspId="498aaf55-db08-4835-90a1-c58ae7bb5e2a" ma:termSetId="26e269eb-4fe3-453e-9fbe-c89c097974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9e6e3b0d1de4392b83c11bb624f71f7" ma:index="27" nillable="true" ma:taxonomy="true" ma:internalName="j9e6e3b0d1de4392b83c11bb624f71f7" ma:taxonomyFieldName="AI_InternalKeywords" ma:displayName="Internal keywords" ma:fieldId="{39e6e3b0-d1de-4392-b83c-11bb624f71f7}" ma:taxonomyMulti="true" ma:sspId="498aaf55-db08-4835-90a1-c58ae7bb5e2a" ma:termSetId="cbf313a8-fd52-4cd2-974c-11e0ba16a16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40b0de6a-3112-40b3-b3c6-28a545e0449b}" ma:internalName="TaxCatchAll" ma:showField="CatchAllData" ma:web="c0f48857-f1d0-4245-9a73-a1429148f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b0de6a-3112-40b3-b3c6-28a545e0449b}" ma:internalName="TaxCatchAllLabel" ma:readOnly="true" ma:showField="CatchAllDataLabel" ma:web="c0f48857-f1d0-4245-9a73-a1429148f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349c1-fa7c-4e02-aeb1-a039cc0e7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907fb-2d0a-4436-81d3-e666b6c0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B9BAA4-A263-4EE8-B4A5-95F90D673D62}">
  <ds:schemaRefs>
    <ds:schemaRef ds:uri="http://schemas.microsoft.com/office/2006/metadata/properties"/>
    <ds:schemaRef ds:uri="http://schemas.microsoft.com/office/infopath/2007/PartnerControls"/>
    <ds:schemaRef ds:uri="c0f48857-f1d0-4245-9a73-a1429148fe35"/>
    <ds:schemaRef ds:uri="138e79af-97e9-467e-b691-fc96845a5065"/>
    <ds:schemaRef ds:uri="002907fb-2d0a-4436-81d3-e666b6c035d0"/>
  </ds:schemaRefs>
</ds:datastoreItem>
</file>

<file path=customXml/itemProps2.xml><?xml version="1.0" encoding="utf-8"?>
<ds:datastoreItem xmlns:ds="http://schemas.openxmlformats.org/officeDocument/2006/customXml" ds:itemID="{161A9391-826E-4028-8CD4-0F129762C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48857-f1d0-4245-9a73-a1429148fe35"/>
    <ds:schemaRef ds:uri="138e79af-97e9-467e-b691-fc96845a5065"/>
    <ds:schemaRef ds:uri="d82349c1-fa7c-4e02-aeb1-a039cc0e7e50"/>
    <ds:schemaRef ds:uri="002907fb-2d0a-4436-81d3-e666b6c03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07E53A-CEA2-4E10-BD33-2C034E9247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Shiromi Pinto</dc:creator>
  <cp:keywords/>
  <dc:description/>
  <cp:lastModifiedBy>Adela Sandu</cp:lastModifiedBy>
  <cp:revision>3</cp:revision>
  <cp:lastPrinted>2008-10-01T16:32:00Z</cp:lastPrinted>
  <dcterms:created xsi:type="dcterms:W3CDTF">2020-09-08T15:48:00Z</dcterms:created>
  <dcterms:modified xsi:type="dcterms:W3CDTF">2020-11-30T10:39:00Z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0x010100075B26FE49DEBA47854D5CF624B3E88F007F8330D5E5DD2F40821E308E3328A80A</vt:lpwstr>
  </property>
  <property fmtid="{D5CDD505-2E9C-101B-9397-08002B2CF9AE}" pid="3" name="Order">
    <vt:r8>2811900</vt:r8>
  </property>
  <property fmtid="{D5CDD505-2E9C-101B-9397-08002B2CF9AE}" pid="4" name="ComplianceAssetId">
    <vt:lpwstr/>
  </property>
  <property fmtid="{D5CDD505-2E9C-101B-9397-08002B2CF9AE}" pid="5" name="AI_Campaign">
    <vt:lpwstr>105;#Write For Rights|1a21090c-a4ef-4a4e-a00f-2ba0f931c7e7</vt:lpwstr>
  </property>
  <property fmtid="{D5CDD505-2E9C-101B-9397-08002B2CF9AE}" pid="6" name="AI_InternalKeywords">
    <vt:lpwstr>1042;#Campaigns|7d02520f-2be6-479c-9a40-3955d4ad041f</vt:lpwstr>
  </property>
  <property fmtid="{D5CDD505-2E9C-101B-9397-08002B2CF9AE}" pid="7" name="AI_BudgetCode">
    <vt:lpwstr>753;#20GLO01|b90bf66b-91d6-4476-a002-53d70f9f7192</vt:lpwstr>
  </property>
  <property fmtid="{D5CDD505-2E9C-101B-9397-08002B2CF9AE}" pid="8" name="bc8fb9b9d1a14967895132df3e7b0017">
    <vt:lpwstr>Amnesty International|4b6dc54e-3a2b-488e-b081-d1a9734ca4ff</vt:lpwstr>
  </property>
  <property fmtid="{D5CDD505-2E9C-101B-9397-08002B2CF9AE}" pid="9" name="AI_Subject">
    <vt:lpwstr>82;#Campaigns|2581f819-66b0-4a68-a747-5dd75863cbd2</vt:lpwstr>
  </property>
  <property fmtid="{D5CDD505-2E9C-101B-9397-08002B2CF9AE}" pid="10" name="AI_EnterpriseKeywords">
    <vt:lpwstr>152;#Individuals at Risk|adc56ae1-c69a-4eb8-8155-5da42eefc2b1</vt:lpwstr>
  </property>
  <property fmtid="{D5CDD505-2E9C-101B-9397-08002B2CF9AE}" pid="11" name="AI_ProjectName">
    <vt:lpwstr>752;#Write for Rights 2018 and 2019|5839dc75-716f-4b6e-a4bc-3c237dc3e3e1</vt:lpwstr>
  </property>
  <property fmtid="{D5CDD505-2E9C-101B-9397-08002B2CF9AE}" pid="12" name="AI_Country">
    <vt:lpwstr>190;#Global|d7bc4b1b-be98-4fb5-9627-95a3d0c831e6</vt:lpwstr>
  </property>
  <property fmtid="{D5CDD505-2E9C-101B-9397-08002B2CF9AE}" pid="13" name="AI_Collection">
    <vt:lpwstr>44;#Campaigns collection|f474f318-61cb-4e3a-a2e4-124f6f9ca907</vt:lpwstr>
  </property>
  <property fmtid="{D5CDD505-2E9C-101B-9397-08002B2CF9AE}" pid="14" name="AI_RecognisedAuthor">
    <vt:lpwstr>7;#Amnesty International|4b6dc54e-3a2b-488e-b081-d1a9734ca4ff</vt:lpwstr>
  </property>
  <property fmtid="{D5CDD505-2E9C-101B-9397-08002B2CF9AE}" pid="15" name="AI_Organisation">
    <vt:lpwstr/>
  </property>
  <property fmtid="{D5CDD505-2E9C-101B-9397-08002B2CF9AE}" pid="16" name="AI_SupportingAuthor">
    <vt:lpwstr/>
  </property>
  <property fmtid="{D5CDD505-2E9C-101B-9397-08002B2CF9AE}" pid="17" name="AI_OriginatingLocation">
    <vt:lpwstr/>
  </property>
  <property fmtid="{D5CDD505-2E9C-101B-9397-08002B2CF9AE}" pid="18" name="AI_DocumentType">
    <vt:lpwstr/>
  </property>
  <property fmtid="{D5CDD505-2E9C-101B-9397-08002B2CF9AE}" pid="19" name="p95663e0682345a785f49e7f094ffcd5">
    <vt:lpwstr/>
  </property>
  <property fmtid="{D5CDD505-2E9C-101B-9397-08002B2CF9AE}" pid="20" name="ma0e9153c59947b4ad689e26fbb1de5e">
    <vt:lpwstr/>
  </property>
  <property fmtid="{D5CDD505-2E9C-101B-9397-08002B2CF9AE}" pid="21" name="cace3bc143754c66bead1a06d012100c">
    <vt:lpwstr/>
  </property>
  <property fmtid="{D5CDD505-2E9C-101B-9397-08002B2CF9AE}" pid="22" name="bd653665922a4864afe133c2e05b418f">
    <vt:lpwstr/>
  </property>
  <property fmtid="{D5CDD505-2E9C-101B-9397-08002B2CF9AE}" pid="23" name="c99711ec604245cebac61dc305b5aa75">
    <vt:lpwstr/>
  </property>
  <property fmtid="{D5CDD505-2E9C-101B-9397-08002B2CF9AE}" pid="24" name="AI_LeadAuthor">
    <vt:lpwstr/>
  </property>
</Properties>
</file>